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D3" w:rsidRPr="00367E19" w:rsidRDefault="005E41D3" w:rsidP="007236D1">
      <w:pPr>
        <w:spacing w:before="240" w:after="240" w:line="360" w:lineRule="auto"/>
        <w:rPr>
          <w:rFonts w:eastAsia="Times New Roman" w:cstheme="minorHAnsi"/>
          <w:lang w:eastAsia="cs-CZ"/>
        </w:rPr>
      </w:pPr>
      <w:r w:rsidRPr="00367E19">
        <w:rPr>
          <w:rFonts w:eastAsia="Times New Roman" w:cstheme="minorHAnsi"/>
          <w:lang w:eastAsia="cs-CZ"/>
        </w:rPr>
        <w:t>Vážení rodiče, studenti,</w:t>
      </w:r>
    </w:p>
    <w:p w:rsidR="005E41D3" w:rsidRPr="00F16D7F" w:rsidRDefault="005E41D3" w:rsidP="007236D1">
      <w:pPr>
        <w:spacing w:before="240" w:after="240" w:line="360" w:lineRule="auto"/>
        <w:rPr>
          <w:rFonts w:eastAsia="Times New Roman" w:cstheme="minorHAnsi"/>
          <w:lang w:eastAsia="cs-CZ"/>
        </w:rPr>
      </w:pPr>
      <w:r w:rsidRPr="00367E19">
        <w:rPr>
          <w:rFonts w:eastAsia="Times New Roman" w:cstheme="minorHAnsi"/>
          <w:lang w:eastAsia="cs-CZ"/>
        </w:rPr>
        <w:t xml:space="preserve">v úterý 1. 9. </w:t>
      </w:r>
      <w:r w:rsidRPr="00F16D7F">
        <w:rPr>
          <w:rFonts w:eastAsia="Times New Roman" w:cstheme="minorHAnsi"/>
          <w:lang w:eastAsia="cs-CZ"/>
        </w:rPr>
        <w:t xml:space="preserve">2020 </w:t>
      </w:r>
      <w:r w:rsidRPr="00367E19">
        <w:rPr>
          <w:rFonts w:eastAsia="Times New Roman" w:cstheme="minorHAnsi"/>
          <w:lang w:eastAsia="cs-CZ"/>
        </w:rPr>
        <w:t xml:space="preserve">zahájíme nový školní rok. </w:t>
      </w:r>
      <w:r w:rsidRPr="00F16D7F">
        <w:rPr>
          <w:rFonts w:eastAsia="Times New Roman" w:cstheme="minorHAnsi"/>
          <w:lang w:eastAsia="cs-CZ"/>
        </w:rPr>
        <w:t xml:space="preserve">Tento školní rok zahajujeme v době, </w:t>
      </w:r>
      <w:r w:rsidRPr="00367E19">
        <w:rPr>
          <w:rFonts w:eastAsia="Times New Roman" w:cstheme="minorHAnsi"/>
          <w:lang w:eastAsia="cs-CZ"/>
        </w:rPr>
        <w:t>kdy stále platí některá hygienická opatření kvůli epidemii nemoci COVID-19</w:t>
      </w:r>
      <w:r w:rsidRPr="00F16D7F">
        <w:rPr>
          <w:rFonts w:eastAsia="Times New Roman" w:cstheme="minorHAnsi"/>
          <w:lang w:eastAsia="cs-CZ"/>
        </w:rPr>
        <w:t>.</w:t>
      </w:r>
      <w:r w:rsidRPr="00367E19">
        <w:rPr>
          <w:rFonts w:eastAsia="Times New Roman" w:cstheme="minorHAnsi"/>
          <w:lang w:eastAsia="cs-CZ"/>
        </w:rPr>
        <w:t xml:space="preserve"> MŠMT vydalo manuál hygienických opatření, která by měla zmenšit pravděpodobnost šíření onemocnění COVID.</w:t>
      </w:r>
      <w:r w:rsidRPr="00F16D7F">
        <w:rPr>
          <w:rFonts w:eastAsia="Times New Roman" w:cstheme="minorHAnsi"/>
          <w:lang w:eastAsia="cs-CZ"/>
        </w:rPr>
        <w:t xml:space="preserve"> </w:t>
      </w:r>
    </w:p>
    <w:p w:rsidR="005E41D3" w:rsidRPr="00F16D7F" w:rsidRDefault="005E41D3" w:rsidP="007236D1">
      <w:pPr>
        <w:spacing w:before="240" w:after="240" w:line="360" w:lineRule="auto"/>
        <w:rPr>
          <w:rFonts w:eastAsia="Times New Roman" w:cstheme="minorHAnsi"/>
          <w:lang w:eastAsia="cs-CZ"/>
        </w:rPr>
      </w:pPr>
      <w:r w:rsidRPr="00F16D7F">
        <w:rPr>
          <w:rFonts w:eastAsia="Times New Roman" w:cstheme="minorHAnsi"/>
          <w:lang w:eastAsia="cs-CZ"/>
        </w:rPr>
        <w:t>Je nutné zavést následující opatření:</w:t>
      </w:r>
    </w:p>
    <w:p w:rsidR="005E41D3" w:rsidRPr="00F16D7F" w:rsidRDefault="005E41D3" w:rsidP="007236D1">
      <w:pPr>
        <w:pStyle w:val="Odstavecseseznamem"/>
        <w:numPr>
          <w:ilvl w:val="0"/>
          <w:numId w:val="1"/>
        </w:numPr>
        <w:spacing w:before="240" w:after="240" w:line="360" w:lineRule="auto"/>
        <w:rPr>
          <w:b/>
        </w:rPr>
      </w:pPr>
      <w:r w:rsidRPr="00F16D7F">
        <w:rPr>
          <w:b/>
        </w:rPr>
        <w:t>Vstup do budovy</w:t>
      </w:r>
    </w:p>
    <w:p w:rsidR="005E41D3" w:rsidRPr="00F16D7F" w:rsidRDefault="005E41D3" w:rsidP="007236D1">
      <w:pPr>
        <w:pStyle w:val="Odstavecseseznamem"/>
        <w:numPr>
          <w:ilvl w:val="1"/>
          <w:numId w:val="3"/>
        </w:numPr>
        <w:spacing w:before="240" w:after="240" w:line="360" w:lineRule="auto"/>
      </w:pPr>
      <w:r w:rsidRPr="00F16D7F">
        <w:t xml:space="preserve">Od žáků se před prvním příchodem do školy nevyžaduje prohlášení o bezinfekčnosti. </w:t>
      </w:r>
    </w:p>
    <w:p w:rsidR="005E41D3" w:rsidRPr="00F16D7F" w:rsidRDefault="005E41D3" w:rsidP="007236D1">
      <w:pPr>
        <w:pStyle w:val="Odstavecseseznamem"/>
        <w:numPr>
          <w:ilvl w:val="1"/>
          <w:numId w:val="3"/>
        </w:numPr>
        <w:spacing w:before="240" w:after="240" w:line="360" w:lineRule="auto"/>
      </w:pPr>
      <w:r w:rsidRPr="00F16D7F">
        <w:t>Nejsou stanovena žádná plošná pravidla pro organizaci vstupu žáků do budovy školy a pohybu osob před budovou školy.</w:t>
      </w:r>
    </w:p>
    <w:p w:rsidR="005E41D3" w:rsidRPr="00F16D7F" w:rsidRDefault="005E41D3" w:rsidP="007236D1">
      <w:pPr>
        <w:pStyle w:val="Odstavecseseznamem"/>
        <w:numPr>
          <w:ilvl w:val="1"/>
          <w:numId w:val="3"/>
        </w:numPr>
        <w:spacing w:before="240" w:after="240" w:line="360" w:lineRule="auto"/>
      </w:pPr>
      <w:r w:rsidRPr="00F16D7F">
        <w:t>Nejsou stanovena žádná plošná omezení počtu žáků ve třídách, odděleních, studijních skupinách či kurzech.</w:t>
      </w:r>
    </w:p>
    <w:p w:rsidR="005E41D3" w:rsidRDefault="005E41D3" w:rsidP="007236D1">
      <w:pPr>
        <w:pStyle w:val="Odstavecseseznamem"/>
        <w:numPr>
          <w:ilvl w:val="1"/>
          <w:numId w:val="3"/>
        </w:numPr>
        <w:spacing w:before="240" w:after="240" w:line="360" w:lineRule="auto"/>
      </w:pPr>
      <w:r w:rsidRPr="00F16D7F">
        <w:t>Osoby s příznaky infekčního onemocnění nemohou vstoupit do budovy školy.</w:t>
      </w:r>
    </w:p>
    <w:p w:rsidR="008F0FDA" w:rsidRPr="008F0FDA" w:rsidRDefault="008F0FDA" w:rsidP="008F0FDA">
      <w:pPr>
        <w:pStyle w:val="Odstavecseseznamem"/>
        <w:numPr>
          <w:ilvl w:val="1"/>
          <w:numId w:val="3"/>
        </w:numPr>
        <w:spacing w:before="240" w:after="240" w:line="360" w:lineRule="auto"/>
      </w:pPr>
      <w:r>
        <w:rPr>
          <w:sz w:val="23"/>
          <w:szCs w:val="23"/>
        </w:rPr>
        <w:t>P</w:t>
      </w:r>
      <w:r w:rsidRPr="008F0FDA">
        <w:rPr>
          <w:sz w:val="23"/>
          <w:szCs w:val="23"/>
        </w:rPr>
        <w:t xml:space="preserve">obyt zákonných zástupců žáků a dalších osob uvnitř budovy škol a školských zařízení </w:t>
      </w:r>
      <w:r>
        <w:rPr>
          <w:sz w:val="23"/>
          <w:szCs w:val="23"/>
        </w:rPr>
        <w:t xml:space="preserve">je </w:t>
      </w:r>
      <w:r w:rsidRPr="008F0FDA">
        <w:rPr>
          <w:sz w:val="23"/>
          <w:szCs w:val="23"/>
        </w:rPr>
        <w:t>omezen</w:t>
      </w:r>
      <w:r>
        <w:rPr>
          <w:sz w:val="23"/>
          <w:szCs w:val="23"/>
        </w:rPr>
        <w:t>. V souladu s tímto ustanovením nebude povolen</w:t>
      </w:r>
      <w:r w:rsidR="00AF320B">
        <w:rPr>
          <w:sz w:val="23"/>
          <w:szCs w:val="23"/>
        </w:rPr>
        <w:t>o</w:t>
      </w:r>
      <w:r>
        <w:rPr>
          <w:sz w:val="23"/>
          <w:szCs w:val="23"/>
        </w:rPr>
        <w:t xml:space="preserve"> </w:t>
      </w:r>
      <w:r w:rsidR="00AF320B">
        <w:rPr>
          <w:sz w:val="23"/>
          <w:szCs w:val="23"/>
        </w:rPr>
        <w:t>doprovázení žáků v</w:t>
      </w:r>
      <w:r>
        <w:rPr>
          <w:sz w:val="23"/>
          <w:szCs w:val="23"/>
        </w:rPr>
        <w:t xml:space="preserve"> budov</w:t>
      </w:r>
      <w:r w:rsidR="00AF320B">
        <w:rPr>
          <w:sz w:val="23"/>
          <w:szCs w:val="23"/>
        </w:rPr>
        <w:t>ě</w:t>
      </w:r>
      <w:r>
        <w:rPr>
          <w:sz w:val="23"/>
          <w:szCs w:val="23"/>
        </w:rPr>
        <w:t xml:space="preserve"> školy během prvního dne </w:t>
      </w:r>
      <w:r w:rsidR="00A42CB7">
        <w:rPr>
          <w:sz w:val="23"/>
          <w:szCs w:val="23"/>
        </w:rPr>
        <w:t>školního roku</w:t>
      </w:r>
      <w:r>
        <w:rPr>
          <w:sz w:val="23"/>
          <w:szCs w:val="23"/>
        </w:rPr>
        <w:t>.</w:t>
      </w:r>
      <w:r w:rsidRPr="008F0FDA">
        <w:rPr>
          <w:sz w:val="23"/>
          <w:szCs w:val="23"/>
        </w:rPr>
        <w:t xml:space="preserve"> </w:t>
      </w:r>
    </w:p>
    <w:p w:rsidR="005E41D3" w:rsidRPr="00F16D7F" w:rsidRDefault="005E41D3" w:rsidP="007236D1">
      <w:pPr>
        <w:pStyle w:val="Odstavecseseznamem"/>
        <w:spacing w:before="240" w:after="240" w:line="360" w:lineRule="auto"/>
        <w:ind w:left="410"/>
        <w:rPr>
          <w:b/>
        </w:rPr>
      </w:pPr>
    </w:p>
    <w:p w:rsidR="005E41D3" w:rsidRPr="00F16D7F" w:rsidRDefault="005E41D3" w:rsidP="007236D1">
      <w:pPr>
        <w:pStyle w:val="Odstavecseseznamem"/>
        <w:numPr>
          <w:ilvl w:val="0"/>
          <w:numId w:val="1"/>
        </w:numPr>
        <w:spacing w:before="240" w:after="240" w:line="360" w:lineRule="auto"/>
        <w:rPr>
          <w:b/>
        </w:rPr>
      </w:pPr>
      <w:r w:rsidRPr="00F16D7F">
        <w:rPr>
          <w:b/>
        </w:rPr>
        <w:t>V budově</w:t>
      </w:r>
      <w:bookmarkStart w:id="0" w:name="_GoBack"/>
      <w:bookmarkEnd w:id="0"/>
    </w:p>
    <w:p w:rsidR="005E41D3" w:rsidRPr="00F16D7F" w:rsidRDefault="00345260" w:rsidP="007236D1">
      <w:pPr>
        <w:pStyle w:val="Odstavecseseznamem"/>
        <w:numPr>
          <w:ilvl w:val="1"/>
          <w:numId w:val="5"/>
        </w:numPr>
        <w:spacing w:before="240" w:after="240" w:line="360" w:lineRule="auto"/>
      </w:pPr>
      <w:r w:rsidRPr="00F16D7F">
        <w:t xml:space="preserve">Po příchodu do budovy si každý žák důkladně 20 až 30 sekund umyje ruce teplou vodou a mýdlem, použije </w:t>
      </w:r>
      <w:proofErr w:type="spellStart"/>
      <w:r w:rsidRPr="00F16D7F">
        <w:t>bezoplachovou</w:t>
      </w:r>
      <w:proofErr w:type="spellEnd"/>
      <w:r w:rsidRPr="00F16D7F">
        <w:t xml:space="preserve"> dezinfekci rukou, a následně dodržuje hygienu rukou po celou dobu svého pobytu ve škole. </w:t>
      </w:r>
    </w:p>
    <w:p w:rsidR="00345260" w:rsidRPr="00F16D7F" w:rsidRDefault="00345260" w:rsidP="007236D1">
      <w:pPr>
        <w:pStyle w:val="Odstavecseseznamem"/>
        <w:numPr>
          <w:ilvl w:val="1"/>
          <w:numId w:val="5"/>
        </w:numPr>
        <w:spacing w:before="240" w:after="240" w:line="360" w:lineRule="auto"/>
      </w:pPr>
      <w:r w:rsidRPr="00F16D7F">
        <w:t>Ve všech společných prostorech (chodby, toalety, šatny apod.) není povinné nosit roušky.</w:t>
      </w:r>
    </w:p>
    <w:p w:rsidR="00345260" w:rsidRPr="00F16D7F" w:rsidRDefault="00345260" w:rsidP="007236D1">
      <w:pPr>
        <w:pStyle w:val="Odstavecseseznamem"/>
        <w:spacing w:before="240" w:after="240" w:line="360" w:lineRule="auto"/>
        <w:ind w:left="1130"/>
      </w:pPr>
    </w:p>
    <w:p w:rsidR="005E41D3" w:rsidRPr="00F16D7F" w:rsidRDefault="00345260" w:rsidP="007236D1">
      <w:pPr>
        <w:pStyle w:val="Odstavecseseznamem"/>
        <w:numPr>
          <w:ilvl w:val="0"/>
          <w:numId w:val="1"/>
        </w:numPr>
        <w:spacing w:before="240" w:after="240" w:line="360" w:lineRule="auto"/>
        <w:rPr>
          <w:b/>
        </w:rPr>
      </w:pPr>
      <w:r w:rsidRPr="00F16D7F">
        <w:rPr>
          <w:b/>
        </w:rPr>
        <w:t>V případě podezření na výskyt nákazy Covid-19</w:t>
      </w:r>
    </w:p>
    <w:p w:rsidR="00E06EC9" w:rsidRPr="00F16D7F" w:rsidRDefault="00345260" w:rsidP="007236D1">
      <w:pPr>
        <w:pStyle w:val="Odstavecseseznamem"/>
        <w:numPr>
          <w:ilvl w:val="1"/>
          <w:numId w:val="6"/>
        </w:numPr>
        <w:spacing w:before="240" w:after="240" w:line="360" w:lineRule="auto"/>
      </w:pPr>
      <w:r w:rsidRPr="00F16D7F">
        <w:t>Škola nemá povinnost aktivně zjišťovat u jednotlivých žáků příznaky infekčního onemocnění, ale při jejich zjištění (objevení) budeme postupovat takto:</w:t>
      </w:r>
    </w:p>
    <w:p w:rsidR="00345260" w:rsidRPr="00F16D7F" w:rsidRDefault="00E06EC9" w:rsidP="007236D1">
      <w:pPr>
        <w:pStyle w:val="Odstavecseseznamem"/>
        <w:numPr>
          <w:ilvl w:val="1"/>
          <w:numId w:val="6"/>
        </w:numPr>
        <w:spacing w:before="240" w:after="240" w:line="360" w:lineRule="auto"/>
      </w:pPr>
      <w:r w:rsidRPr="00F16D7F">
        <w:t>Jestliže budou příznaky patrné již při příchodu žáka do školy:</w:t>
      </w:r>
    </w:p>
    <w:p w:rsidR="00E06EC9" w:rsidRPr="00F16D7F" w:rsidRDefault="00E06EC9" w:rsidP="007236D1">
      <w:pPr>
        <w:pStyle w:val="Odstavecseseznamem"/>
        <w:numPr>
          <w:ilvl w:val="3"/>
          <w:numId w:val="6"/>
        </w:numPr>
        <w:spacing w:before="240" w:after="240" w:line="360" w:lineRule="auto"/>
      </w:pPr>
      <w:r w:rsidRPr="00F16D7F">
        <w:t>žák nebude vpuštěn do školy (v případě nezletilého žáka za podmínky, že je přítomen jeho zákonný zástupce)</w:t>
      </w:r>
    </w:p>
    <w:p w:rsidR="00E06EC9" w:rsidRDefault="00E06EC9" w:rsidP="007236D1">
      <w:pPr>
        <w:pStyle w:val="Odstavecseseznamem"/>
        <w:numPr>
          <w:ilvl w:val="3"/>
          <w:numId w:val="6"/>
        </w:numPr>
        <w:spacing w:before="240" w:after="240" w:line="360" w:lineRule="auto"/>
      </w:pPr>
      <w:r w:rsidRPr="00F16D7F">
        <w:t>v případě kdy není přítomen zákonný zástupce nezletilého žáka – bude tato skutečnost neprodleně oznámena zákonnému zástupci a bude informován o nutnosti okamžitého vyzvednutí žáka ze školy; pokud toto není možné, postupuje se podle následujícího bodu</w:t>
      </w:r>
    </w:p>
    <w:p w:rsidR="00F16D7F" w:rsidRPr="00F16D7F" w:rsidRDefault="00F16D7F" w:rsidP="007236D1">
      <w:pPr>
        <w:spacing w:before="240" w:after="240" w:line="360" w:lineRule="auto"/>
      </w:pPr>
    </w:p>
    <w:p w:rsidR="00E06EC9" w:rsidRPr="00F16D7F" w:rsidRDefault="00E06EC9" w:rsidP="007236D1">
      <w:pPr>
        <w:pStyle w:val="Odstavecseseznamem"/>
        <w:numPr>
          <w:ilvl w:val="1"/>
          <w:numId w:val="6"/>
        </w:numPr>
        <w:spacing w:before="240" w:after="240" w:line="360" w:lineRule="auto"/>
      </w:pPr>
      <w:r w:rsidRPr="00F16D7F">
        <w:t>Příznaky se vyskytnou v průběhu přítomnosti žáka ve škole</w:t>
      </w:r>
      <w:r w:rsidR="00F16D7F">
        <w:t>:</w:t>
      </w:r>
    </w:p>
    <w:p w:rsidR="00F16D7F" w:rsidRPr="00F16D7F" w:rsidRDefault="00E06EC9" w:rsidP="007236D1">
      <w:pPr>
        <w:pStyle w:val="Odstavecseseznamem"/>
        <w:numPr>
          <w:ilvl w:val="3"/>
          <w:numId w:val="6"/>
        </w:numPr>
        <w:spacing w:before="240" w:after="240" w:line="360" w:lineRule="auto"/>
      </w:pPr>
      <w:r w:rsidRPr="00F16D7F">
        <w:t>neprodleně dojde k poskytnutí roušky a umístění do izolace (</w:t>
      </w:r>
      <w:r w:rsidRPr="008F0FDA">
        <w:t>Studovna</w:t>
      </w:r>
      <w:r w:rsidRPr="00F16D7F">
        <w:t>)</w:t>
      </w:r>
      <w:r w:rsidRPr="00F16D7F">
        <w:rPr>
          <w:color w:val="0070C0"/>
        </w:rPr>
        <w:t xml:space="preserve"> </w:t>
      </w:r>
      <w:r w:rsidRPr="00F16D7F">
        <w:t>od ostatních přítomných ve škole a</w:t>
      </w:r>
      <w:r w:rsidR="00F16D7F" w:rsidRPr="00F16D7F">
        <w:t xml:space="preserve"> </w:t>
      </w:r>
      <w:r w:rsidRPr="00F16D7F">
        <w:t xml:space="preserve">současně dojde k informování zákonného zástupce nezletilého žáka s ohledem na bezodkladné vyzvednutí žáka ze školy </w:t>
      </w:r>
    </w:p>
    <w:p w:rsidR="00E06EC9" w:rsidRDefault="00E06EC9" w:rsidP="007236D1">
      <w:pPr>
        <w:pStyle w:val="Odstavecseseznamem"/>
        <w:numPr>
          <w:ilvl w:val="3"/>
          <w:numId w:val="6"/>
        </w:numPr>
        <w:spacing w:before="240" w:after="240" w:line="360" w:lineRule="auto"/>
      </w:pPr>
      <w:r w:rsidRPr="00F16D7F">
        <w:t>zletilý žák v případě, že to jeho zdravotní stav umožňuje opustí v nejkratším možném čase budovu školy sám</w:t>
      </w:r>
    </w:p>
    <w:p w:rsidR="00F16D7F" w:rsidRDefault="00F16D7F" w:rsidP="007236D1">
      <w:pPr>
        <w:pStyle w:val="Odstavecseseznamem"/>
        <w:numPr>
          <w:ilvl w:val="1"/>
          <w:numId w:val="6"/>
        </w:numPr>
        <w:spacing w:before="240" w:after="240" w:line="360" w:lineRule="auto"/>
      </w:pPr>
      <w:r>
        <w:t xml:space="preserve">Ve všech uvedených případech škola informuje zákonného zástupce, resp. zletilého žáka o tom, že má telefonicky kontaktovat praktického lékaře, který rozhodne o dalším postupu. </w:t>
      </w:r>
    </w:p>
    <w:p w:rsidR="00F16D7F" w:rsidRPr="00F16D7F" w:rsidRDefault="00F16D7F" w:rsidP="007236D1">
      <w:pPr>
        <w:pStyle w:val="Odstavecseseznamem"/>
        <w:numPr>
          <w:ilvl w:val="1"/>
          <w:numId w:val="6"/>
        </w:numPr>
        <w:spacing w:before="240" w:after="240" w:line="360" w:lineRule="auto"/>
      </w:pPr>
      <w:r>
        <w:t>Žákovi s přetrvávajícími příznaky infekčního onemocnění, které jsou projevem chronického onemocnění, včetně alergického onemocnění (rýma, kašel), je umožněn vstup do školy pouze v případě, prokáže-li</w:t>
      </w:r>
      <w:r w:rsidR="008F0FDA">
        <w:t>, že netrpí infekční nemocí (potvrzení praktického lékaře pro děti a dorost).</w:t>
      </w:r>
    </w:p>
    <w:p w:rsidR="00F16D7F" w:rsidRDefault="00F16D7F" w:rsidP="007236D1">
      <w:pPr>
        <w:pStyle w:val="Odstavecseseznamem"/>
        <w:numPr>
          <w:ilvl w:val="0"/>
          <w:numId w:val="1"/>
        </w:numPr>
        <w:spacing w:before="240" w:after="240" w:line="360" w:lineRule="auto"/>
        <w:rPr>
          <w:b/>
        </w:rPr>
      </w:pPr>
      <w:r>
        <w:rPr>
          <w:b/>
        </w:rPr>
        <w:t>Vzdělávání na dálku</w:t>
      </w:r>
    </w:p>
    <w:p w:rsidR="00F16D7F" w:rsidRPr="00F16D7F" w:rsidRDefault="00F16D7F" w:rsidP="007236D1">
      <w:pPr>
        <w:pStyle w:val="Odstavecseseznamem"/>
        <w:numPr>
          <w:ilvl w:val="1"/>
          <w:numId w:val="9"/>
        </w:numPr>
        <w:spacing w:before="240" w:after="240" w:line="360" w:lineRule="auto"/>
        <w:rPr>
          <w:b/>
        </w:rPr>
      </w:pPr>
      <w:r>
        <w:t xml:space="preserve">V případě, že se opatření či karanténa týká pouze omezeného počtu žáků, který nepřekročí více jak 50 % účastníků konkrétní třídy, pokračuje výuka těch, kteří zůstávají ve škole, běžným způsobem. Škola nemá povinnost poskytovat vzdělávání distančním způsobem a postupuje obdobně jako v běžné situaci, kdy žáci nejsou přítomní ve škole, např. z důvodu nemoci. </w:t>
      </w:r>
    </w:p>
    <w:p w:rsidR="007236D1" w:rsidRPr="007236D1" w:rsidRDefault="00F16D7F" w:rsidP="007236D1">
      <w:pPr>
        <w:pStyle w:val="Odstavecseseznamem"/>
        <w:numPr>
          <w:ilvl w:val="1"/>
          <w:numId w:val="9"/>
        </w:numPr>
        <w:spacing w:before="240" w:after="240" w:line="360" w:lineRule="auto"/>
        <w:rPr>
          <w:b/>
        </w:rPr>
      </w:pPr>
      <w:r>
        <w:t>V případě, že se onemocnění či karanténa týká více jak 50 % účastníků konkrétní třídy, bude škola tyto žáky vzdělávat distančním</w:t>
      </w:r>
      <w:r w:rsidR="007236D1">
        <w:t xml:space="preserve"> </w:t>
      </w:r>
      <w:r>
        <w:t xml:space="preserve">způsobem. Ostatní žáci pokračují v </w:t>
      </w:r>
      <w:r w:rsidR="007236D1">
        <w:t>prezenčním</w:t>
      </w:r>
      <w:r>
        <w:t xml:space="preserve"> vzdělávání. </w:t>
      </w:r>
    </w:p>
    <w:p w:rsidR="007236D1" w:rsidRPr="007236D1" w:rsidRDefault="00F16D7F" w:rsidP="007236D1">
      <w:pPr>
        <w:pStyle w:val="Odstavecseseznamem"/>
        <w:numPr>
          <w:ilvl w:val="1"/>
          <w:numId w:val="9"/>
        </w:numPr>
        <w:spacing w:before="240" w:after="240" w:line="360" w:lineRule="auto"/>
        <w:rPr>
          <w:b/>
        </w:rPr>
      </w:pPr>
      <w:r>
        <w:t xml:space="preserve">Pokud je z důvodu nařízení karantény nebo kvůli mimořádným opatřením KHS nebo plošným opatřením MZ zakázána přítomnost žáků ve škole alespoň jedné celé třídy, škola poskytuje pro tuto třídu vzdělávání výhradně distančním způsobem. Ostatní třídy se vzdělávají dále prezenčním způsobem. Pokud je zakázána přítomnost všech žáků, přechází na distanční výuku celá škola. </w:t>
      </w:r>
    </w:p>
    <w:p w:rsidR="00F16D7F" w:rsidRPr="008F0FDA" w:rsidRDefault="00F16D7F" w:rsidP="007236D1">
      <w:pPr>
        <w:pStyle w:val="Odstavecseseznamem"/>
        <w:numPr>
          <w:ilvl w:val="1"/>
          <w:numId w:val="9"/>
        </w:numPr>
        <w:spacing w:before="240" w:after="240" w:line="360" w:lineRule="auto"/>
        <w:rPr>
          <w:b/>
        </w:rPr>
      </w:pPr>
      <w:r>
        <w:t>Žáci mají povinnost se distančně vzdělávat.</w:t>
      </w:r>
    </w:p>
    <w:p w:rsidR="008F0FDA" w:rsidRDefault="008F0FDA" w:rsidP="008F0FDA">
      <w:pPr>
        <w:pStyle w:val="Odstavecseseznamem"/>
        <w:spacing w:before="240" w:after="240" w:line="360" w:lineRule="auto"/>
        <w:ind w:left="410"/>
      </w:pPr>
    </w:p>
    <w:p w:rsidR="008F0FDA" w:rsidRDefault="008F0FDA" w:rsidP="008F0FDA">
      <w:pPr>
        <w:pStyle w:val="Odstavecseseznamem"/>
        <w:spacing w:before="240" w:after="240" w:line="360" w:lineRule="auto"/>
        <w:ind w:left="410"/>
      </w:pPr>
    </w:p>
    <w:p w:rsidR="008F0FDA" w:rsidRPr="008F0FDA" w:rsidRDefault="008F0FDA" w:rsidP="008F0FDA">
      <w:pPr>
        <w:spacing w:before="240" w:after="240" w:line="360" w:lineRule="auto"/>
        <w:rPr>
          <w:b/>
        </w:rPr>
      </w:pPr>
      <w:r>
        <w:rPr>
          <w:b/>
        </w:rPr>
        <w:t>Celý „manuál MŠMT“ nejdete na www.gymhust.cz</w:t>
      </w:r>
    </w:p>
    <w:p w:rsidR="007236D1" w:rsidRPr="007236D1" w:rsidRDefault="007236D1" w:rsidP="007236D1">
      <w:pPr>
        <w:tabs>
          <w:tab w:val="left" w:pos="5150"/>
        </w:tabs>
      </w:pPr>
      <w:r>
        <w:tab/>
      </w:r>
    </w:p>
    <w:sectPr w:rsidR="007236D1" w:rsidRPr="007236D1" w:rsidSect="008F0FDA">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6A" w:rsidRDefault="006B7D6A" w:rsidP="00E06EC9">
      <w:pPr>
        <w:spacing w:after="0" w:line="240" w:lineRule="auto"/>
      </w:pPr>
      <w:r>
        <w:separator/>
      </w:r>
    </w:p>
  </w:endnote>
  <w:endnote w:type="continuationSeparator" w:id="0">
    <w:p w:rsidR="006B7D6A" w:rsidRDefault="006B7D6A" w:rsidP="00E0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6A" w:rsidRDefault="006B7D6A" w:rsidP="00E06EC9">
      <w:pPr>
        <w:spacing w:after="0" w:line="240" w:lineRule="auto"/>
      </w:pPr>
      <w:r>
        <w:separator/>
      </w:r>
    </w:p>
  </w:footnote>
  <w:footnote w:type="continuationSeparator" w:id="0">
    <w:p w:rsidR="006B7D6A" w:rsidRDefault="006B7D6A" w:rsidP="00E06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9CA"/>
    <w:multiLevelType w:val="hybridMultilevel"/>
    <w:tmpl w:val="37D2FFE8"/>
    <w:lvl w:ilvl="0" w:tplc="CA444FFC">
      <w:start w:val="1"/>
      <w:numFmt w:val="decimal"/>
      <w:lvlText w:val="%1."/>
      <w:lvlJc w:val="left"/>
      <w:pPr>
        <w:ind w:left="410" w:hanging="360"/>
      </w:pPr>
      <w:rPr>
        <w:rFonts w:hint="default"/>
      </w:rPr>
    </w:lvl>
    <w:lvl w:ilvl="1" w:tplc="FE8E1A5C">
      <w:numFmt w:val="bullet"/>
      <w:lvlText w:val="•"/>
      <w:lvlJc w:val="left"/>
      <w:pPr>
        <w:ind w:left="1130" w:hanging="360"/>
      </w:pPr>
      <w:rPr>
        <w:rFonts w:ascii="Calibri" w:eastAsiaTheme="minorHAnsi" w:hAnsi="Calibri" w:cs="Calibri" w:hint="default"/>
      </w:r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1">
    <w:nsid w:val="164F7F91"/>
    <w:multiLevelType w:val="multilevel"/>
    <w:tmpl w:val="827E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25166C"/>
    <w:multiLevelType w:val="hybridMultilevel"/>
    <w:tmpl w:val="5D96AD78"/>
    <w:lvl w:ilvl="0" w:tplc="CA444FFC">
      <w:start w:val="1"/>
      <w:numFmt w:val="decimal"/>
      <w:lvlText w:val="%1."/>
      <w:lvlJc w:val="left"/>
      <w:pPr>
        <w:ind w:left="410" w:hanging="360"/>
      </w:pPr>
      <w:rPr>
        <w:rFonts w:hint="default"/>
      </w:rPr>
    </w:lvl>
    <w:lvl w:ilvl="1" w:tplc="04050005">
      <w:start w:val="1"/>
      <w:numFmt w:val="bullet"/>
      <w:lvlText w:val=""/>
      <w:lvlJc w:val="left"/>
      <w:pPr>
        <w:ind w:left="1130" w:hanging="360"/>
      </w:pPr>
      <w:rPr>
        <w:rFonts w:ascii="Wingdings" w:hAnsi="Wingdings" w:hint="default"/>
      </w:r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3">
    <w:nsid w:val="304207EA"/>
    <w:multiLevelType w:val="hybridMultilevel"/>
    <w:tmpl w:val="B8E844A0"/>
    <w:lvl w:ilvl="0" w:tplc="04050005">
      <w:start w:val="1"/>
      <w:numFmt w:val="bullet"/>
      <w:lvlText w:val=""/>
      <w:lvlJc w:val="left"/>
      <w:pPr>
        <w:ind w:left="1130" w:hanging="360"/>
      </w:pPr>
      <w:rPr>
        <w:rFonts w:ascii="Wingdings" w:hAnsi="Wingdings" w:hint="default"/>
      </w:rPr>
    </w:lvl>
    <w:lvl w:ilvl="1" w:tplc="04050003">
      <w:start w:val="1"/>
      <w:numFmt w:val="bullet"/>
      <w:lvlText w:val="o"/>
      <w:lvlJc w:val="left"/>
      <w:pPr>
        <w:ind w:left="1850" w:hanging="360"/>
      </w:pPr>
      <w:rPr>
        <w:rFonts w:ascii="Courier New" w:hAnsi="Courier New" w:cs="Courier New" w:hint="default"/>
      </w:rPr>
    </w:lvl>
    <w:lvl w:ilvl="2" w:tplc="04050005" w:tentative="1">
      <w:start w:val="1"/>
      <w:numFmt w:val="bullet"/>
      <w:lvlText w:val=""/>
      <w:lvlJc w:val="left"/>
      <w:pPr>
        <w:ind w:left="2570" w:hanging="360"/>
      </w:pPr>
      <w:rPr>
        <w:rFonts w:ascii="Wingdings" w:hAnsi="Wingdings" w:hint="default"/>
      </w:rPr>
    </w:lvl>
    <w:lvl w:ilvl="3" w:tplc="04050001" w:tentative="1">
      <w:start w:val="1"/>
      <w:numFmt w:val="bullet"/>
      <w:lvlText w:val=""/>
      <w:lvlJc w:val="left"/>
      <w:pPr>
        <w:ind w:left="3290" w:hanging="360"/>
      </w:pPr>
      <w:rPr>
        <w:rFonts w:ascii="Symbol" w:hAnsi="Symbol" w:hint="default"/>
      </w:rPr>
    </w:lvl>
    <w:lvl w:ilvl="4" w:tplc="04050003" w:tentative="1">
      <w:start w:val="1"/>
      <w:numFmt w:val="bullet"/>
      <w:lvlText w:val="o"/>
      <w:lvlJc w:val="left"/>
      <w:pPr>
        <w:ind w:left="4010" w:hanging="360"/>
      </w:pPr>
      <w:rPr>
        <w:rFonts w:ascii="Courier New" w:hAnsi="Courier New" w:cs="Courier New" w:hint="default"/>
      </w:rPr>
    </w:lvl>
    <w:lvl w:ilvl="5" w:tplc="04050005" w:tentative="1">
      <w:start w:val="1"/>
      <w:numFmt w:val="bullet"/>
      <w:lvlText w:val=""/>
      <w:lvlJc w:val="left"/>
      <w:pPr>
        <w:ind w:left="4730" w:hanging="360"/>
      </w:pPr>
      <w:rPr>
        <w:rFonts w:ascii="Wingdings" w:hAnsi="Wingdings" w:hint="default"/>
      </w:rPr>
    </w:lvl>
    <w:lvl w:ilvl="6" w:tplc="04050001" w:tentative="1">
      <w:start w:val="1"/>
      <w:numFmt w:val="bullet"/>
      <w:lvlText w:val=""/>
      <w:lvlJc w:val="left"/>
      <w:pPr>
        <w:ind w:left="5450" w:hanging="360"/>
      </w:pPr>
      <w:rPr>
        <w:rFonts w:ascii="Symbol" w:hAnsi="Symbol" w:hint="default"/>
      </w:rPr>
    </w:lvl>
    <w:lvl w:ilvl="7" w:tplc="04050003" w:tentative="1">
      <w:start w:val="1"/>
      <w:numFmt w:val="bullet"/>
      <w:lvlText w:val="o"/>
      <w:lvlJc w:val="left"/>
      <w:pPr>
        <w:ind w:left="6170" w:hanging="360"/>
      </w:pPr>
      <w:rPr>
        <w:rFonts w:ascii="Courier New" w:hAnsi="Courier New" w:cs="Courier New" w:hint="default"/>
      </w:rPr>
    </w:lvl>
    <w:lvl w:ilvl="8" w:tplc="04050005" w:tentative="1">
      <w:start w:val="1"/>
      <w:numFmt w:val="bullet"/>
      <w:lvlText w:val=""/>
      <w:lvlJc w:val="left"/>
      <w:pPr>
        <w:ind w:left="6890" w:hanging="360"/>
      </w:pPr>
      <w:rPr>
        <w:rFonts w:ascii="Wingdings" w:hAnsi="Wingdings" w:hint="default"/>
      </w:rPr>
    </w:lvl>
  </w:abstractNum>
  <w:abstractNum w:abstractNumId="4">
    <w:nsid w:val="372A7D79"/>
    <w:multiLevelType w:val="hybridMultilevel"/>
    <w:tmpl w:val="C4B83DDE"/>
    <w:lvl w:ilvl="0" w:tplc="CA444FFC">
      <w:start w:val="1"/>
      <w:numFmt w:val="decimal"/>
      <w:lvlText w:val="%1."/>
      <w:lvlJc w:val="left"/>
      <w:pPr>
        <w:ind w:left="410" w:hanging="360"/>
      </w:pPr>
      <w:rPr>
        <w:rFonts w:hint="default"/>
      </w:rPr>
    </w:lvl>
    <w:lvl w:ilvl="1" w:tplc="04050005">
      <w:start w:val="1"/>
      <w:numFmt w:val="bullet"/>
      <w:lvlText w:val=""/>
      <w:lvlJc w:val="left"/>
      <w:pPr>
        <w:ind w:left="1130" w:hanging="360"/>
      </w:pPr>
      <w:rPr>
        <w:rFonts w:ascii="Wingdings" w:hAnsi="Wingdings" w:hint="default"/>
      </w:r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5">
    <w:nsid w:val="43E1611C"/>
    <w:multiLevelType w:val="hybridMultilevel"/>
    <w:tmpl w:val="976C6FF4"/>
    <w:lvl w:ilvl="0" w:tplc="04050005">
      <w:start w:val="1"/>
      <w:numFmt w:val="bullet"/>
      <w:lvlText w:val=""/>
      <w:lvlJc w:val="left"/>
      <w:pPr>
        <w:ind w:left="1130" w:hanging="360"/>
      </w:pPr>
      <w:rPr>
        <w:rFonts w:ascii="Wingdings" w:hAnsi="Wingdings" w:hint="default"/>
      </w:rPr>
    </w:lvl>
    <w:lvl w:ilvl="1" w:tplc="04050005">
      <w:start w:val="1"/>
      <w:numFmt w:val="bullet"/>
      <w:lvlText w:val=""/>
      <w:lvlJc w:val="left"/>
      <w:pPr>
        <w:ind w:left="1850" w:hanging="360"/>
      </w:pPr>
      <w:rPr>
        <w:rFonts w:ascii="Wingdings" w:hAnsi="Wingdings" w:hint="default"/>
      </w:rPr>
    </w:lvl>
    <w:lvl w:ilvl="2" w:tplc="04050005" w:tentative="1">
      <w:start w:val="1"/>
      <w:numFmt w:val="bullet"/>
      <w:lvlText w:val=""/>
      <w:lvlJc w:val="left"/>
      <w:pPr>
        <w:ind w:left="2570" w:hanging="360"/>
      </w:pPr>
      <w:rPr>
        <w:rFonts w:ascii="Wingdings" w:hAnsi="Wingdings" w:hint="default"/>
      </w:rPr>
    </w:lvl>
    <w:lvl w:ilvl="3" w:tplc="04050001" w:tentative="1">
      <w:start w:val="1"/>
      <w:numFmt w:val="bullet"/>
      <w:lvlText w:val=""/>
      <w:lvlJc w:val="left"/>
      <w:pPr>
        <w:ind w:left="3290" w:hanging="360"/>
      </w:pPr>
      <w:rPr>
        <w:rFonts w:ascii="Symbol" w:hAnsi="Symbol" w:hint="default"/>
      </w:rPr>
    </w:lvl>
    <w:lvl w:ilvl="4" w:tplc="04050003" w:tentative="1">
      <w:start w:val="1"/>
      <w:numFmt w:val="bullet"/>
      <w:lvlText w:val="o"/>
      <w:lvlJc w:val="left"/>
      <w:pPr>
        <w:ind w:left="4010" w:hanging="360"/>
      </w:pPr>
      <w:rPr>
        <w:rFonts w:ascii="Courier New" w:hAnsi="Courier New" w:cs="Courier New" w:hint="default"/>
      </w:rPr>
    </w:lvl>
    <w:lvl w:ilvl="5" w:tplc="04050005" w:tentative="1">
      <w:start w:val="1"/>
      <w:numFmt w:val="bullet"/>
      <w:lvlText w:val=""/>
      <w:lvlJc w:val="left"/>
      <w:pPr>
        <w:ind w:left="4730" w:hanging="360"/>
      </w:pPr>
      <w:rPr>
        <w:rFonts w:ascii="Wingdings" w:hAnsi="Wingdings" w:hint="default"/>
      </w:rPr>
    </w:lvl>
    <w:lvl w:ilvl="6" w:tplc="04050001" w:tentative="1">
      <w:start w:val="1"/>
      <w:numFmt w:val="bullet"/>
      <w:lvlText w:val=""/>
      <w:lvlJc w:val="left"/>
      <w:pPr>
        <w:ind w:left="5450" w:hanging="360"/>
      </w:pPr>
      <w:rPr>
        <w:rFonts w:ascii="Symbol" w:hAnsi="Symbol" w:hint="default"/>
      </w:rPr>
    </w:lvl>
    <w:lvl w:ilvl="7" w:tplc="04050003" w:tentative="1">
      <w:start w:val="1"/>
      <w:numFmt w:val="bullet"/>
      <w:lvlText w:val="o"/>
      <w:lvlJc w:val="left"/>
      <w:pPr>
        <w:ind w:left="6170" w:hanging="360"/>
      </w:pPr>
      <w:rPr>
        <w:rFonts w:ascii="Courier New" w:hAnsi="Courier New" w:cs="Courier New" w:hint="default"/>
      </w:rPr>
    </w:lvl>
    <w:lvl w:ilvl="8" w:tplc="04050005" w:tentative="1">
      <w:start w:val="1"/>
      <w:numFmt w:val="bullet"/>
      <w:lvlText w:val=""/>
      <w:lvlJc w:val="left"/>
      <w:pPr>
        <w:ind w:left="6890" w:hanging="360"/>
      </w:pPr>
      <w:rPr>
        <w:rFonts w:ascii="Wingdings" w:hAnsi="Wingdings" w:hint="default"/>
      </w:rPr>
    </w:lvl>
  </w:abstractNum>
  <w:abstractNum w:abstractNumId="6">
    <w:nsid w:val="57DC5289"/>
    <w:multiLevelType w:val="hybridMultilevel"/>
    <w:tmpl w:val="2DDCAF76"/>
    <w:lvl w:ilvl="0" w:tplc="CA444FFC">
      <w:start w:val="1"/>
      <w:numFmt w:val="decimal"/>
      <w:lvlText w:val="%1."/>
      <w:lvlJc w:val="left"/>
      <w:pPr>
        <w:ind w:left="410" w:hanging="360"/>
      </w:pPr>
      <w:rPr>
        <w:rFonts w:hint="default"/>
      </w:rPr>
    </w:lvl>
    <w:lvl w:ilvl="1" w:tplc="04050005">
      <w:start w:val="1"/>
      <w:numFmt w:val="bullet"/>
      <w:lvlText w:val=""/>
      <w:lvlJc w:val="left"/>
      <w:pPr>
        <w:ind w:left="1130" w:hanging="360"/>
      </w:pPr>
      <w:rPr>
        <w:rFonts w:ascii="Wingdings" w:hAnsi="Wingdings" w:hint="default"/>
      </w:r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7">
    <w:nsid w:val="62A47618"/>
    <w:multiLevelType w:val="hybridMultilevel"/>
    <w:tmpl w:val="8EBA1A98"/>
    <w:lvl w:ilvl="0" w:tplc="CA444FFC">
      <w:start w:val="1"/>
      <w:numFmt w:val="decimal"/>
      <w:lvlText w:val="%1."/>
      <w:lvlJc w:val="left"/>
      <w:pPr>
        <w:ind w:left="410" w:hanging="360"/>
      </w:pPr>
      <w:rPr>
        <w:rFonts w:hint="default"/>
      </w:rPr>
    </w:lvl>
    <w:lvl w:ilvl="1" w:tplc="04050005">
      <w:start w:val="1"/>
      <w:numFmt w:val="bullet"/>
      <w:lvlText w:val=""/>
      <w:lvlJc w:val="left"/>
      <w:pPr>
        <w:ind w:left="1130" w:hanging="360"/>
      </w:pPr>
      <w:rPr>
        <w:rFonts w:ascii="Wingdings" w:hAnsi="Wingdings" w:hint="default"/>
      </w:rPr>
    </w:lvl>
    <w:lvl w:ilvl="2" w:tplc="FBA22F08">
      <w:start w:val="1"/>
      <w:numFmt w:val="lowerLetter"/>
      <w:lvlText w:val="%3)"/>
      <w:lvlJc w:val="left"/>
      <w:pPr>
        <w:ind w:left="2030" w:hanging="360"/>
      </w:pPr>
      <w:rPr>
        <w:rFonts w:hint="default"/>
      </w:rPr>
    </w:lvl>
    <w:lvl w:ilvl="3" w:tplc="99CCC4D4">
      <w:start w:val="1"/>
      <w:numFmt w:val="bullet"/>
      <w:lvlText w:val="-"/>
      <w:lvlJc w:val="left"/>
      <w:pPr>
        <w:ind w:left="2570" w:hanging="360"/>
      </w:pPr>
      <w:rPr>
        <w:rFonts w:ascii="Calibri" w:eastAsiaTheme="minorHAnsi" w:hAnsi="Calibri" w:cs="Calibri" w:hint="default"/>
      </w:r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8">
    <w:nsid w:val="6F4E44EB"/>
    <w:multiLevelType w:val="hybridMultilevel"/>
    <w:tmpl w:val="51547192"/>
    <w:lvl w:ilvl="0" w:tplc="04050001">
      <w:start w:val="1"/>
      <w:numFmt w:val="bullet"/>
      <w:lvlText w:val=""/>
      <w:lvlJc w:val="left"/>
      <w:pPr>
        <w:ind w:left="1180" w:hanging="360"/>
      </w:pPr>
      <w:rPr>
        <w:rFonts w:ascii="Symbol" w:hAnsi="Symbol" w:hint="default"/>
      </w:rPr>
    </w:lvl>
    <w:lvl w:ilvl="1" w:tplc="04050003" w:tentative="1">
      <w:start w:val="1"/>
      <w:numFmt w:val="bullet"/>
      <w:lvlText w:val="o"/>
      <w:lvlJc w:val="left"/>
      <w:pPr>
        <w:ind w:left="1900" w:hanging="360"/>
      </w:pPr>
      <w:rPr>
        <w:rFonts w:ascii="Courier New" w:hAnsi="Courier New" w:cs="Courier New" w:hint="default"/>
      </w:rPr>
    </w:lvl>
    <w:lvl w:ilvl="2" w:tplc="04050005" w:tentative="1">
      <w:start w:val="1"/>
      <w:numFmt w:val="bullet"/>
      <w:lvlText w:val=""/>
      <w:lvlJc w:val="left"/>
      <w:pPr>
        <w:ind w:left="2620" w:hanging="360"/>
      </w:pPr>
      <w:rPr>
        <w:rFonts w:ascii="Wingdings" w:hAnsi="Wingdings" w:hint="default"/>
      </w:rPr>
    </w:lvl>
    <w:lvl w:ilvl="3" w:tplc="04050001" w:tentative="1">
      <w:start w:val="1"/>
      <w:numFmt w:val="bullet"/>
      <w:lvlText w:val=""/>
      <w:lvlJc w:val="left"/>
      <w:pPr>
        <w:ind w:left="3340" w:hanging="360"/>
      </w:pPr>
      <w:rPr>
        <w:rFonts w:ascii="Symbol" w:hAnsi="Symbol" w:hint="default"/>
      </w:rPr>
    </w:lvl>
    <w:lvl w:ilvl="4" w:tplc="04050003" w:tentative="1">
      <w:start w:val="1"/>
      <w:numFmt w:val="bullet"/>
      <w:lvlText w:val="o"/>
      <w:lvlJc w:val="left"/>
      <w:pPr>
        <w:ind w:left="4060" w:hanging="360"/>
      </w:pPr>
      <w:rPr>
        <w:rFonts w:ascii="Courier New" w:hAnsi="Courier New" w:cs="Courier New" w:hint="default"/>
      </w:rPr>
    </w:lvl>
    <w:lvl w:ilvl="5" w:tplc="04050005" w:tentative="1">
      <w:start w:val="1"/>
      <w:numFmt w:val="bullet"/>
      <w:lvlText w:val=""/>
      <w:lvlJc w:val="left"/>
      <w:pPr>
        <w:ind w:left="4780" w:hanging="360"/>
      </w:pPr>
      <w:rPr>
        <w:rFonts w:ascii="Wingdings" w:hAnsi="Wingdings" w:hint="default"/>
      </w:rPr>
    </w:lvl>
    <w:lvl w:ilvl="6" w:tplc="04050001" w:tentative="1">
      <w:start w:val="1"/>
      <w:numFmt w:val="bullet"/>
      <w:lvlText w:val=""/>
      <w:lvlJc w:val="left"/>
      <w:pPr>
        <w:ind w:left="5500" w:hanging="360"/>
      </w:pPr>
      <w:rPr>
        <w:rFonts w:ascii="Symbol" w:hAnsi="Symbol" w:hint="default"/>
      </w:rPr>
    </w:lvl>
    <w:lvl w:ilvl="7" w:tplc="04050003" w:tentative="1">
      <w:start w:val="1"/>
      <w:numFmt w:val="bullet"/>
      <w:lvlText w:val="o"/>
      <w:lvlJc w:val="left"/>
      <w:pPr>
        <w:ind w:left="6220" w:hanging="360"/>
      </w:pPr>
      <w:rPr>
        <w:rFonts w:ascii="Courier New" w:hAnsi="Courier New" w:cs="Courier New" w:hint="default"/>
      </w:rPr>
    </w:lvl>
    <w:lvl w:ilvl="8" w:tplc="04050005" w:tentative="1">
      <w:start w:val="1"/>
      <w:numFmt w:val="bullet"/>
      <w:lvlText w:val=""/>
      <w:lvlJc w:val="left"/>
      <w:pPr>
        <w:ind w:left="694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D3"/>
    <w:rsid w:val="0032711B"/>
    <w:rsid w:val="00345260"/>
    <w:rsid w:val="005E41D3"/>
    <w:rsid w:val="006B7D6A"/>
    <w:rsid w:val="007236D1"/>
    <w:rsid w:val="008F0FDA"/>
    <w:rsid w:val="00A42CB7"/>
    <w:rsid w:val="00AF320B"/>
    <w:rsid w:val="00E06EC9"/>
    <w:rsid w:val="00F16D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1D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41D3"/>
    <w:pPr>
      <w:ind w:left="720"/>
      <w:contextualSpacing/>
    </w:pPr>
  </w:style>
  <w:style w:type="paragraph" w:styleId="Zhlav">
    <w:name w:val="header"/>
    <w:basedOn w:val="Normln"/>
    <w:link w:val="ZhlavChar"/>
    <w:uiPriority w:val="99"/>
    <w:unhideWhenUsed/>
    <w:rsid w:val="00E06E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6EC9"/>
  </w:style>
  <w:style w:type="paragraph" w:styleId="Zpat">
    <w:name w:val="footer"/>
    <w:basedOn w:val="Normln"/>
    <w:link w:val="ZpatChar"/>
    <w:uiPriority w:val="99"/>
    <w:unhideWhenUsed/>
    <w:rsid w:val="00E06EC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6EC9"/>
  </w:style>
  <w:style w:type="paragraph" w:customStyle="1" w:styleId="Default">
    <w:name w:val="Default"/>
    <w:rsid w:val="008F0FD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41D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41D3"/>
    <w:pPr>
      <w:ind w:left="720"/>
      <w:contextualSpacing/>
    </w:pPr>
  </w:style>
  <w:style w:type="paragraph" w:styleId="Zhlav">
    <w:name w:val="header"/>
    <w:basedOn w:val="Normln"/>
    <w:link w:val="ZhlavChar"/>
    <w:uiPriority w:val="99"/>
    <w:unhideWhenUsed/>
    <w:rsid w:val="00E06EC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6EC9"/>
  </w:style>
  <w:style w:type="paragraph" w:styleId="Zpat">
    <w:name w:val="footer"/>
    <w:basedOn w:val="Normln"/>
    <w:link w:val="ZpatChar"/>
    <w:uiPriority w:val="99"/>
    <w:unhideWhenUsed/>
    <w:rsid w:val="00E06EC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6EC9"/>
  </w:style>
  <w:style w:type="paragraph" w:customStyle="1" w:styleId="Default">
    <w:name w:val="Default"/>
    <w:rsid w:val="008F0F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3182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Maděřičová</dc:creator>
  <cp:lastModifiedBy>Radim Šebesta</cp:lastModifiedBy>
  <cp:revision>3</cp:revision>
  <dcterms:created xsi:type="dcterms:W3CDTF">2020-08-31T08:09:00Z</dcterms:created>
  <dcterms:modified xsi:type="dcterms:W3CDTF">2020-08-31T08:39:00Z</dcterms:modified>
</cp:coreProperties>
</file>